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-07102026_080700.xml.htm"/>
      <w:bookmarkStart w:id="1" w:name="ksform407102026_080700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Fiore Michael Henry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HEALTHEQUITY,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15 W. SCENIC POINTE DR., STE. 100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DRAPER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UT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84020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HEALTHEQUITY,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HQY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/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EVP, CHIEF COMMERCIAL OFFICER</w:t>
                  </w:r>
                  <w:r>
                    <w:rPr/>
                    <w:t xml:space="preserve"> 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07/08/2026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09"/>
        <w:gridCol w:w="903"/>
        <w:gridCol w:w="773"/>
        <w:gridCol w:w="600"/>
        <w:gridCol w:w="346"/>
        <w:gridCol w:w="838"/>
        <w:gridCol w:w="448"/>
        <w:gridCol w:w="925"/>
        <w:gridCol w:w="1152"/>
        <w:gridCol w:w="990"/>
        <w:gridCol w:w="921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09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6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211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5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09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5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09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07/08/2026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3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2,045</w:t>
            </w:r>
          </w:p>
        </w:tc>
        <w:tc>
          <w:tcPr>
            <w:tcW w:w="44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95.0831</w:t>
            </w:r>
            <w:r>
              <w:rPr/>
              <w:t xml:space="preserve"> </w:t>
            </w:r>
          </w:p>
        </w:tc>
        <w:tc>
          <w:tcPr>
            <w:tcW w:w="11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54,598</w:t>
            </w:r>
          </w:p>
        </w:tc>
        <w:tc>
          <w:tcPr>
            <w:tcW w:w="99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Michael Fiore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07/10/2026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016116" TargetMode="External"/><Relationship Id="rId5" Type="http://schemas.openxmlformats.org/officeDocument/2006/relationships/hyperlink" Target="http://www.sec.gov/cgi-bin/browse-edgar?action=getcompany&amp;CIK=0001428336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565</Words>
  <Characters>3068</Characters>
  <CharactersWithSpaces>3574</CharactersWithSpaces>
  <Paragraphs>95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